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B0B6" w14:textId="77777777" w:rsidR="00A13819" w:rsidRPr="00A13819" w:rsidRDefault="00A13819" w:rsidP="00A13819">
      <w:pPr>
        <w:jc w:val="center"/>
        <w:rPr>
          <w:rFonts w:ascii="Times New Roman" w:hAnsi="Times New Roman"/>
          <w:sz w:val="24"/>
          <w:szCs w:val="24"/>
        </w:rPr>
      </w:pPr>
      <w:r w:rsidRPr="00A13819">
        <w:rPr>
          <w:rFonts w:ascii="Times New Roman" w:hAnsi="Times New Roman"/>
          <w:sz w:val="24"/>
          <w:szCs w:val="24"/>
        </w:rPr>
        <w:t xml:space="preserve">Burmistrz Lidzbarka Maciej Sitarek zgodnie z art. 37 ust. 1 pkt 2 lit. g ustawy z dnia </w:t>
      </w:r>
      <w:r w:rsidRPr="00A13819">
        <w:rPr>
          <w:rFonts w:ascii="Times New Roman" w:hAnsi="Times New Roman"/>
          <w:sz w:val="24"/>
          <w:szCs w:val="24"/>
        </w:rPr>
        <w:br/>
        <w:t xml:space="preserve">27 sierpnia 2009 r. o finansach publicznych (t. j. Dz. U. z </w:t>
      </w:r>
      <w:r w:rsidRPr="00A13819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2</w:t>
      </w:r>
      <w:r w:rsidRPr="00A13819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 xml:space="preserve"> r.  poz</w:t>
      </w:r>
      <w:r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. 1634</w:t>
      </w:r>
      <w:r w:rsidRPr="00A13819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 xml:space="preserve"> z </w:t>
      </w:r>
      <w:proofErr w:type="spellStart"/>
      <w:r w:rsidRPr="00A13819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późn</w:t>
      </w:r>
      <w:proofErr w:type="spellEnd"/>
      <w:r w:rsidRPr="00A13819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. zm.</w:t>
      </w:r>
      <w:r w:rsidRPr="00A13819">
        <w:rPr>
          <w:rFonts w:ascii="Times New Roman" w:hAnsi="Times New Roman"/>
          <w:sz w:val="24"/>
          <w:szCs w:val="24"/>
        </w:rPr>
        <w:t xml:space="preserve">) </w:t>
      </w:r>
      <w:r w:rsidRPr="00A13819">
        <w:rPr>
          <w:rFonts w:ascii="Times New Roman" w:hAnsi="Times New Roman"/>
          <w:sz w:val="24"/>
          <w:szCs w:val="24"/>
        </w:rPr>
        <w:br/>
        <w:t xml:space="preserve">w związku z przepisami ustawy z dnia 15 listopada 1984 r. o podatku rolnym </w:t>
      </w:r>
      <w:r w:rsidRPr="00A13819">
        <w:rPr>
          <w:rFonts w:ascii="Times New Roman" w:hAnsi="Times New Roman"/>
          <w:sz w:val="24"/>
          <w:szCs w:val="24"/>
        </w:rPr>
        <w:br/>
        <w:t xml:space="preserve">(t. j. </w:t>
      </w:r>
      <w:r w:rsidRPr="00A13819">
        <w:rPr>
          <w:rFonts w:ascii="Times New Roman" w:hAnsi="Times New Roman"/>
          <w:bCs/>
          <w:color w:val="1B1B1B"/>
          <w:sz w:val="24"/>
          <w:szCs w:val="24"/>
        </w:rPr>
        <w:t xml:space="preserve">Dz. U. z 2020 r. poz. 333 z  </w:t>
      </w:r>
      <w:proofErr w:type="spellStart"/>
      <w:r w:rsidRPr="00A13819">
        <w:rPr>
          <w:rFonts w:ascii="Times New Roman" w:hAnsi="Times New Roman"/>
          <w:bCs/>
          <w:color w:val="1B1B1B"/>
          <w:sz w:val="24"/>
          <w:szCs w:val="24"/>
        </w:rPr>
        <w:t>późn</w:t>
      </w:r>
      <w:proofErr w:type="spellEnd"/>
      <w:r w:rsidRPr="00A13819">
        <w:rPr>
          <w:rFonts w:ascii="Times New Roman" w:hAnsi="Times New Roman"/>
          <w:bCs/>
          <w:color w:val="1B1B1B"/>
          <w:sz w:val="24"/>
          <w:szCs w:val="24"/>
        </w:rPr>
        <w:t>. zm.</w:t>
      </w:r>
      <w:r w:rsidRPr="00A13819">
        <w:rPr>
          <w:rFonts w:ascii="Times New Roman" w:hAnsi="Times New Roman"/>
          <w:sz w:val="24"/>
          <w:szCs w:val="24"/>
        </w:rPr>
        <w:t>)</w:t>
      </w:r>
    </w:p>
    <w:p w14:paraId="2301089E" w14:textId="77777777" w:rsidR="00A13819" w:rsidRPr="00A13819" w:rsidRDefault="00A13819" w:rsidP="00A13819">
      <w:pPr>
        <w:jc w:val="center"/>
        <w:rPr>
          <w:rFonts w:ascii="Times New Roman" w:hAnsi="Times New Roman"/>
          <w:sz w:val="24"/>
          <w:szCs w:val="24"/>
        </w:rPr>
      </w:pPr>
      <w:r w:rsidRPr="00A13819">
        <w:rPr>
          <w:rFonts w:ascii="Times New Roman" w:hAnsi="Times New Roman"/>
          <w:sz w:val="24"/>
          <w:szCs w:val="24"/>
        </w:rPr>
        <w:t>podaje do publicznej wiadomości:</w:t>
      </w:r>
    </w:p>
    <w:p w14:paraId="79B44859" w14:textId="77777777" w:rsidR="00A13819" w:rsidRPr="00A13819" w:rsidRDefault="00A13819" w:rsidP="00A13819">
      <w:pPr>
        <w:jc w:val="center"/>
        <w:rPr>
          <w:rFonts w:ascii="Times New Roman" w:hAnsi="Times New Roman"/>
          <w:sz w:val="24"/>
          <w:szCs w:val="24"/>
        </w:rPr>
      </w:pPr>
    </w:p>
    <w:p w14:paraId="14486BF5" w14:textId="77777777" w:rsidR="00A13819" w:rsidRPr="00A13819" w:rsidRDefault="00A13819" w:rsidP="00A1381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13819">
        <w:rPr>
          <w:rFonts w:ascii="Times New Roman" w:hAnsi="Times New Roman"/>
          <w:b/>
          <w:sz w:val="24"/>
          <w:szCs w:val="24"/>
          <w:u w:val="single"/>
        </w:rPr>
        <w:t>wykaz osób prawnych i fizycznych, jednostek organizacyjnych nieposiadających osobowości prawnej, którym w 202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A13819">
        <w:rPr>
          <w:rFonts w:ascii="Times New Roman" w:hAnsi="Times New Roman"/>
          <w:b/>
          <w:sz w:val="24"/>
          <w:szCs w:val="24"/>
          <w:u w:val="single"/>
        </w:rPr>
        <w:t xml:space="preserve"> r. udzielono zwolnienia i ulgi w podatku rolnym </w:t>
      </w:r>
      <w:r w:rsidRPr="00A13819">
        <w:rPr>
          <w:rFonts w:ascii="Times New Roman" w:hAnsi="Times New Roman"/>
          <w:b/>
          <w:sz w:val="24"/>
          <w:szCs w:val="24"/>
          <w:u w:val="single"/>
        </w:rPr>
        <w:br/>
        <w:t xml:space="preserve">z tytułu nabycia gruntów na powiększenie lub utworzenie gospodarstwa rolnego </w:t>
      </w:r>
      <w:r w:rsidRPr="00A13819">
        <w:rPr>
          <w:rFonts w:ascii="Times New Roman" w:hAnsi="Times New Roman"/>
          <w:b/>
          <w:sz w:val="24"/>
          <w:szCs w:val="24"/>
          <w:u w:val="single"/>
        </w:rPr>
        <w:br/>
        <w:t>oraz udzielono ulgi inwestycyjnej</w:t>
      </w:r>
    </w:p>
    <w:p w14:paraId="39623F97" w14:textId="77777777" w:rsidR="00A13819" w:rsidRPr="00A13819" w:rsidRDefault="00A13819" w:rsidP="00A1381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92E566E" w14:textId="77777777" w:rsidR="00A13819" w:rsidRPr="00A13819" w:rsidRDefault="00A13819" w:rsidP="00A1381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1B673E1" w14:textId="77777777" w:rsidR="00A13819" w:rsidRPr="00A13819" w:rsidRDefault="00A13819" w:rsidP="00F213A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13819">
        <w:rPr>
          <w:rFonts w:ascii="Times New Roman" w:hAnsi="Times New Roman"/>
          <w:b/>
          <w:sz w:val="24"/>
          <w:szCs w:val="24"/>
        </w:rPr>
        <w:t>ULGI, ZWOLNIENIA Z TYTUŁU NABYCIA GRUNTÓW</w:t>
      </w:r>
    </w:p>
    <w:p w14:paraId="5F88683C" w14:textId="77777777" w:rsidR="00A13819" w:rsidRPr="00A13819" w:rsidRDefault="00A13819" w:rsidP="00F213AF">
      <w:pPr>
        <w:rPr>
          <w:rFonts w:ascii="Times New Roman" w:hAnsi="Times New Roman"/>
          <w:b/>
          <w:sz w:val="24"/>
          <w:szCs w:val="24"/>
        </w:rPr>
      </w:pPr>
    </w:p>
    <w:p w14:paraId="0F13BC69" w14:textId="77777777" w:rsidR="00A13819" w:rsidRPr="00A13819" w:rsidRDefault="00A13819" w:rsidP="00A13819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Sylwester Bartkowski</w:t>
      </w:r>
    </w:p>
    <w:p w14:paraId="032FD03B" w14:textId="77777777" w:rsidR="00F213AF" w:rsidRDefault="00F213AF" w:rsidP="00A138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13819" w:rsidRPr="00A13819">
        <w:rPr>
          <w:rFonts w:ascii="Times New Roman" w:hAnsi="Times New Roman"/>
          <w:b/>
          <w:sz w:val="24"/>
          <w:szCs w:val="24"/>
        </w:rPr>
        <w:t xml:space="preserve">  </w:t>
      </w:r>
    </w:p>
    <w:p w14:paraId="5C5410DE" w14:textId="77777777" w:rsidR="00A13819" w:rsidRPr="00A13819" w:rsidRDefault="00F213AF" w:rsidP="00A138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A13819" w:rsidRPr="00A13819">
        <w:rPr>
          <w:rFonts w:ascii="Times New Roman" w:hAnsi="Times New Roman"/>
          <w:b/>
          <w:sz w:val="24"/>
          <w:szCs w:val="24"/>
        </w:rPr>
        <w:t xml:space="preserve"> II. </w:t>
      </w:r>
      <w:r w:rsidR="00A13819" w:rsidRPr="00A13819">
        <w:rPr>
          <w:rFonts w:ascii="Times New Roman" w:hAnsi="Times New Roman"/>
          <w:b/>
          <w:sz w:val="24"/>
          <w:szCs w:val="24"/>
        </w:rPr>
        <w:tab/>
        <w:t>ULGA INWESTYCYJNA</w:t>
      </w:r>
    </w:p>
    <w:p w14:paraId="2017FFA7" w14:textId="77777777" w:rsidR="00A13819" w:rsidRPr="00A13819" w:rsidRDefault="00A13819" w:rsidP="00A1381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Mariusz Wolski</w:t>
      </w:r>
    </w:p>
    <w:p w14:paraId="53B75C78" w14:textId="77777777" w:rsidR="00A13819" w:rsidRDefault="00A13819" w:rsidP="00A1381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Karol Cichocki</w:t>
      </w:r>
    </w:p>
    <w:p w14:paraId="3C634747" w14:textId="77777777" w:rsidR="00A13819" w:rsidRDefault="00A13819" w:rsidP="00A1381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Gabriel Cichocki</w:t>
      </w:r>
    </w:p>
    <w:p w14:paraId="47B246E9" w14:textId="77777777" w:rsidR="00A13819" w:rsidRDefault="00A13819" w:rsidP="00A1381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Marek Lewicki</w:t>
      </w:r>
    </w:p>
    <w:p w14:paraId="1D572380" w14:textId="77777777" w:rsidR="00A13819" w:rsidRDefault="00A13819" w:rsidP="00A1381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Zdzisław </w:t>
      </w:r>
      <w:proofErr w:type="spellStart"/>
      <w:r>
        <w:rPr>
          <w:rFonts w:ascii="Times New Roman" w:hAnsi="Times New Roman"/>
          <w:b/>
          <w:sz w:val="24"/>
          <w:szCs w:val="24"/>
        </w:rPr>
        <w:t>Nisgorski</w:t>
      </w:r>
      <w:proofErr w:type="spellEnd"/>
    </w:p>
    <w:p w14:paraId="32F9AA96" w14:textId="77777777" w:rsidR="00A13819" w:rsidRDefault="00A13819" w:rsidP="00A1381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/>
          <w:b/>
          <w:sz w:val="24"/>
          <w:szCs w:val="24"/>
        </w:rPr>
        <w:t>Angryk</w:t>
      </w:r>
      <w:proofErr w:type="spellEnd"/>
    </w:p>
    <w:p w14:paraId="2F12021A" w14:textId="77777777" w:rsidR="00A13819" w:rsidRDefault="00A13819" w:rsidP="00A1381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Piotr Puczyński</w:t>
      </w:r>
    </w:p>
    <w:p w14:paraId="60E76F78" w14:textId="77777777" w:rsidR="00A13819" w:rsidRDefault="00A13819" w:rsidP="00A1381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Edward Brzozowski</w:t>
      </w:r>
    </w:p>
    <w:p w14:paraId="29AC2822" w14:textId="77777777" w:rsidR="00A13819" w:rsidRPr="00A13819" w:rsidRDefault="00A13819" w:rsidP="00A1381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Daniel Grochowski</w:t>
      </w:r>
    </w:p>
    <w:p w14:paraId="4C8C7C83" w14:textId="77777777" w:rsidR="00A13819" w:rsidRPr="00A13819" w:rsidRDefault="00A13819" w:rsidP="00A13819">
      <w:pPr>
        <w:rPr>
          <w:rFonts w:ascii="Times New Roman" w:hAnsi="Times New Roman"/>
          <w:b/>
          <w:sz w:val="24"/>
          <w:szCs w:val="24"/>
        </w:rPr>
      </w:pPr>
    </w:p>
    <w:p w14:paraId="44919777" w14:textId="77777777" w:rsidR="00A13819" w:rsidRPr="00A13819" w:rsidRDefault="00A13819" w:rsidP="00A13819">
      <w:pPr>
        <w:rPr>
          <w:rFonts w:ascii="Times New Roman" w:hAnsi="Times New Roman"/>
          <w:b/>
          <w:sz w:val="24"/>
          <w:szCs w:val="24"/>
        </w:rPr>
      </w:pPr>
    </w:p>
    <w:p w14:paraId="206C7CF6" w14:textId="77777777" w:rsidR="00A13819" w:rsidRPr="00A13819" w:rsidRDefault="00A13819" w:rsidP="00A13819">
      <w:pPr>
        <w:rPr>
          <w:rFonts w:ascii="Times New Roman" w:hAnsi="Times New Roman"/>
          <w:sz w:val="24"/>
          <w:szCs w:val="24"/>
        </w:rPr>
      </w:pPr>
      <w:r w:rsidRPr="00A13819">
        <w:rPr>
          <w:rFonts w:ascii="Times New Roman" w:hAnsi="Times New Roman"/>
          <w:sz w:val="24"/>
          <w:szCs w:val="24"/>
        </w:rPr>
        <w:t xml:space="preserve">Sporządziła: J. </w:t>
      </w:r>
      <w:proofErr w:type="spellStart"/>
      <w:r w:rsidRPr="00A13819">
        <w:rPr>
          <w:rFonts w:ascii="Times New Roman" w:hAnsi="Times New Roman"/>
          <w:sz w:val="24"/>
          <w:szCs w:val="24"/>
        </w:rPr>
        <w:t>Ruczyńska</w:t>
      </w:r>
      <w:proofErr w:type="spellEnd"/>
    </w:p>
    <w:p w14:paraId="7D029CD7" w14:textId="77777777" w:rsidR="003E76C0" w:rsidRDefault="003E76C0" w:rsidP="00A13819">
      <w:pPr>
        <w:spacing w:after="0" w:line="240" w:lineRule="auto"/>
        <w:jc w:val="center"/>
      </w:pPr>
    </w:p>
    <w:sectPr w:rsidR="003E76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6960" w14:textId="77777777" w:rsidR="009D166A" w:rsidRDefault="009D166A">
      <w:pPr>
        <w:spacing w:after="0" w:line="240" w:lineRule="auto"/>
      </w:pPr>
      <w:r>
        <w:separator/>
      </w:r>
    </w:p>
  </w:endnote>
  <w:endnote w:type="continuationSeparator" w:id="0">
    <w:p w14:paraId="7E5A3902" w14:textId="77777777" w:rsidR="009D166A" w:rsidRDefault="009D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4AAB" w14:textId="77777777" w:rsidR="00FE3A98" w:rsidRDefault="003272D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5887583" w14:textId="77777777" w:rsidR="00FE3A98" w:rsidRDefault="001D0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DC23" w14:textId="77777777" w:rsidR="009D166A" w:rsidRDefault="009D166A">
      <w:pPr>
        <w:spacing w:after="0" w:line="240" w:lineRule="auto"/>
      </w:pPr>
      <w:r>
        <w:separator/>
      </w:r>
    </w:p>
  </w:footnote>
  <w:footnote w:type="continuationSeparator" w:id="0">
    <w:p w14:paraId="37D0CB90" w14:textId="77777777" w:rsidR="009D166A" w:rsidRDefault="009D1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30CB9"/>
    <w:multiLevelType w:val="hybridMultilevel"/>
    <w:tmpl w:val="BBBEF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13C4E"/>
    <w:multiLevelType w:val="hybridMultilevel"/>
    <w:tmpl w:val="7EE83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50D41"/>
    <w:multiLevelType w:val="hybridMultilevel"/>
    <w:tmpl w:val="F118C922"/>
    <w:lvl w:ilvl="0" w:tplc="978C6DF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4560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880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0512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1D"/>
    <w:rsid w:val="001D05D0"/>
    <w:rsid w:val="00293359"/>
    <w:rsid w:val="002B081D"/>
    <w:rsid w:val="002D642B"/>
    <w:rsid w:val="003272D6"/>
    <w:rsid w:val="003E76C0"/>
    <w:rsid w:val="00464BEF"/>
    <w:rsid w:val="0070626B"/>
    <w:rsid w:val="00730FA9"/>
    <w:rsid w:val="009D166A"/>
    <w:rsid w:val="00A13819"/>
    <w:rsid w:val="00C8710C"/>
    <w:rsid w:val="00F2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3D5D"/>
  <w15:chartTrackingRefBased/>
  <w15:docId w15:val="{014BC5BB-FB05-49C7-B7D2-0C0B9147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81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081D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081D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B08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81D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08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81D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2B081D"/>
    <w:rPr>
      <w:color w:val="0000FF"/>
      <w:u w:val="single"/>
    </w:rPr>
  </w:style>
  <w:style w:type="table" w:styleId="Tabela-Siatka">
    <w:name w:val="Table Grid"/>
    <w:basedOn w:val="Standardowy"/>
    <w:uiPriority w:val="39"/>
    <w:rsid w:val="002B08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Karol Murawski</cp:lastModifiedBy>
  <cp:revision>8</cp:revision>
  <dcterms:created xsi:type="dcterms:W3CDTF">2023-05-09T11:22:00Z</dcterms:created>
  <dcterms:modified xsi:type="dcterms:W3CDTF">2023-05-11T07:05:00Z</dcterms:modified>
</cp:coreProperties>
</file>