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CF" w:rsidRPr="00853C2E" w:rsidRDefault="00EE2FCF" w:rsidP="00EE2FCF">
      <w:pPr>
        <w:pStyle w:val="NormalnyWeb"/>
        <w:shd w:val="clear" w:color="auto" w:fill="FFFFFF"/>
        <w:spacing w:line="360" w:lineRule="auto"/>
        <w:jc w:val="center"/>
        <w:rPr>
          <w:b/>
          <w:bCs/>
          <w:color w:val="272725"/>
          <w:sz w:val="52"/>
          <w:szCs w:val="52"/>
        </w:rPr>
      </w:pPr>
      <w:r w:rsidRPr="001613C7">
        <w:rPr>
          <w:color w:val="2B2B2B"/>
          <w:sz w:val="52"/>
          <w:szCs w:val="52"/>
        </w:rPr>
        <w:t> </w:t>
      </w:r>
      <w:r w:rsidRPr="001613C7">
        <w:rPr>
          <w:color w:val="272725"/>
          <w:sz w:val="52"/>
          <w:szCs w:val="52"/>
        </w:rPr>
        <w:t> </w:t>
      </w:r>
      <w:r>
        <w:rPr>
          <w:rStyle w:val="Pogrubienie"/>
          <w:color w:val="272725"/>
          <w:sz w:val="52"/>
          <w:szCs w:val="52"/>
        </w:rPr>
        <w:t>Informacja Urzędnika Wyborczego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Urzędnik wyborczy </w:t>
      </w: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Gminy 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Lidzbark</w:t>
      </w: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 xml:space="preserve"> 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 xml:space="preserve">Anna Cisak 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będzie pełniła dyżur w siedzibie Urzędu </w:t>
      </w:r>
      <w:r>
        <w:rPr>
          <w:rFonts w:ascii="Arial" w:eastAsia="Times New Roman" w:hAnsi="Arial" w:cs="Arial"/>
          <w:color w:val="333333"/>
          <w:sz w:val="30"/>
          <w:szCs w:val="30"/>
          <w:lang w:eastAsia="pl-PL"/>
        </w:rPr>
        <w:t>Miasta i Gminy w Lidzbarku I piętro pokój nr 12A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pl-PL"/>
        </w:rPr>
        <w:t>w dniu</w:t>
      </w: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: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 xml:space="preserve">1) 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12</w:t>
      </w: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 xml:space="preserve"> czerwca 2020 roku w godz. 7.30 - 10.30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2) 12 czerwca 2020 roku w godz. 12.00 – 14.30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w celu udzielania wyborcom wyjaśnień dotyczących zasad powoływania obwodowych komisji wyborczych w wyborach na </w:t>
      </w: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Prezydenta RP</w:t>
      </w: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 zarządzonych na dzień </w:t>
      </w: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28 czerwca 2020 roku.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</w:p>
    <w:p w:rsidR="00EE2FCF" w:rsidRDefault="00EE2FCF" w:rsidP="00EE2F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Zapytania oraz przyjmowanie zgłoszeń kandydatów na członków obwodowych komisji wyborczych proszę kierować </w:t>
      </w:r>
    </w:p>
    <w:p w:rsidR="00EE2FCF" w:rsidRDefault="00EE2FCF" w:rsidP="00EE2F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do Urzędu </w:t>
      </w:r>
      <w:r>
        <w:rPr>
          <w:rFonts w:ascii="Arial" w:eastAsia="Times New Roman" w:hAnsi="Arial" w:cs="Arial"/>
          <w:color w:val="333333"/>
          <w:sz w:val="30"/>
          <w:szCs w:val="30"/>
          <w:lang w:eastAsia="pl-PL"/>
        </w:rPr>
        <w:t>Miasta i Gminy w Lidzbarku</w:t>
      </w: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 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drogą e-mailową pod adresem: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pl-PL"/>
        </w:rPr>
      </w:pPr>
      <w:hyperlink r:id="rId5" w:history="1">
        <w:r w:rsidRPr="00D6771F">
          <w:rPr>
            <w:rStyle w:val="Hipercze"/>
            <w:rFonts w:ascii="Arial" w:eastAsia="Times New Roman" w:hAnsi="Arial" w:cs="Arial"/>
            <w:b/>
            <w:bCs/>
            <w:sz w:val="30"/>
            <w:szCs w:val="30"/>
            <w:lang w:eastAsia="pl-PL"/>
          </w:rPr>
          <w:t>rada@lidzbark.pl</w:t>
        </w:r>
      </w:hyperlink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 xml:space="preserve"> </w:t>
      </w: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lub do Urzędnika Wyborczego drogą</w:t>
      </w:r>
    </w:p>
    <w:p w:rsidR="00EE2FCF" w:rsidRDefault="00EE2FCF" w:rsidP="00EE2F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e-mailową pod adresem:</w:t>
      </w: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 </w:t>
      </w:r>
      <w:hyperlink r:id="rId6" w:history="1">
        <w:r w:rsidRPr="00D6771F">
          <w:rPr>
            <w:rStyle w:val="Hipercze"/>
            <w:rFonts w:ascii="Arial" w:eastAsia="Times New Roman" w:hAnsi="Arial" w:cs="Arial"/>
            <w:b/>
            <w:bCs/>
            <w:sz w:val="30"/>
            <w:szCs w:val="30"/>
            <w:lang w:eastAsia="pl-PL"/>
          </w:rPr>
          <w:t>urz-280304-1@pkw.gov.pl</w:t>
        </w:r>
      </w:hyperlink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 </w:t>
      </w: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w formie skanu lub osobiście w siedzibie 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Urzędu </w:t>
      </w:r>
      <w:r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Miasta i Gminy w Lidzbarku  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 xml:space="preserve">w terminie 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 xml:space="preserve">do 12 czerwca 2020 roku </w:t>
      </w:r>
    </w:p>
    <w:p w:rsidR="00EE2FCF" w:rsidRPr="00174FC1" w:rsidRDefault="00EE2FCF" w:rsidP="00EE2F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pl-PL"/>
        </w:rPr>
      </w:pPr>
      <w:r w:rsidRPr="00174FC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w godzinach pracy urzędu.</w:t>
      </w:r>
    </w:p>
    <w:p w:rsidR="00EE2FCF" w:rsidRDefault="00EE2FCF" w:rsidP="00EE2FC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272725"/>
          <w:sz w:val="32"/>
          <w:szCs w:val="32"/>
        </w:rPr>
      </w:pPr>
      <w:r>
        <w:rPr>
          <w:color w:val="272725"/>
          <w:sz w:val="30"/>
          <w:szCs w:val="30"/>
        </w:rPr>
        <w:t xml:space="preserve"> </w:t>
      </w:r>
      <w:bookmarkStart w:id="0" w:name="_GoBack"/>
      <w:bookmarkEnd w:id="0"/>
    </w:p>
    <w:p w:rsidR="00A74D5B" w:rsidRDefault="00A74D5B"/>
    <w:sectPr w:rsidR="00A7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CF"/>
    <w:rsid w:val="00A74D5B"/>
    <w:rsid w:val="00E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F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2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2F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2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F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2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2F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2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z-280304-1@pkw.gov.pl" TargetMode="External"/><Relationship Id="rId5" Type="http://schemas.openxmlformats.org/officeDocument/2006/relationships/hyperlink" Target="mailto:rada@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Ptaszyńska</dc:creator>
  <cp:lastModifiedBy>Agnieszka Ptaszyńska</cp:lastModifiedBy>
  <cp:revision>1</cp:revision>
  <dcterms:created xsi:type="dcterms:W3CDTF">2020-06-08T10:32:00Z</dcterms:created>
  <dcterms:modified xsi:type="dcterms:W3CDTF">2020-06-08T10:37:00Z</dcterms:modified>
</cp:coreProperties>
</file>