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221522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4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221522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BiGK.271.1.5</w:t>
      </w:r>
      <w:r w:rsidR="00164F66">
        <w:rPr>
          <w:rFonts w:asciiTheme="minorHAnsi" w:hAnsiTheme="minorHAnsi"/>
          <w:b/>
          <w:sz w:val="18"/>
          <w:szCs w:val="18"/>
          <w:lang w:val="pl-PL"/>
        </w:rPr>
        <w:t>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6F4CA6" w:rsidRPr="00F723CA" w:rsidRDefault="006F4CA6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164F66" w:rsidRPr="00C23CB3" w:rsidRDefault="00164F66" w:rsidP="006F4CA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837ADF">
        <w:rPr>
          <w:b/>
          <w:bCs/>
          <w:color w:val="000000"/>
        </w:rPr>
        <w:t xml:space="preserve">Budowa parkingu przy ul. </w:t>
      </w:r>
      <w:proofErr w:type="spellStart"/>
      <w:r w:rsidR="00837ADF">
        <w:rPr>
          <w:b/>
          <w:bCs/>
          <w:color w:val="000000"/>
        </w:rPr>
        <w:t>Garbuzy</w:t>
      </w:r>
      <w:proofErr w:type="spellEnd"/>
      <w:r w:rsidR="00837ADF">
        <w:rPr>
          <w:b/>
          <w:bCs/>
          <w:color w:val="000000"/>
        </w:rPr>
        <w:t xml:space="preserve"> w Lidzbarku”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9D3C2F" w:rsidRDefault="008D4F4C" w:rsidP="00164F6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cs="Arial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9D3C2F">
              <w:rPr>
                <w:rFonts w:cs="Calibri"/>
                <w:sz w:val="20"/>
                <w:szCs w:val="20"/>
              </w:rPr>
              <w:t xml:space="preserve">jest ubezpieczony </w:t>
            </w:r>
            <w:r w:rsidR="00164F66" w:rsidRPr="009D3C2F">
              <w:rPr>
                <w:sz w:val="20"/>
                <w:szCs w:val="20"/>
              </w:rPr>
              <w:t>od odpowiedzialności cywilnej w zakresie prowadzonej działalności związanej z przedmiotem zamówienia na sumę</w:t>
            </w:r>
            <w:r w:rsidR="00221522">
              <w:rPr>
                <w:sz w:val="20"/>
                <w:szCs w:val="20"/>
              </w:rPr>
              <w:t xml:space="preserve"> gwarancyjną nie mniejszą niż 15</w:t>
            </w:r>
            <w:r w:rsidR="00164F66" w:rsidRPr="009D3C2F">
              <w:rPr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9D3C2F" w:rsidRDefault="00164F66" w:rsidP="009D3C2F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b) 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9D3C2F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3C2F" w:rsidRPr="009D3C2F">
              <w:rPr>
                <w:rFonts w:asciiTheme="minorHAnsi" w:hAnsiTheme="minorHAnsi" w:cs="Arial"/>
                <w:sz w:val="20"/>
                <w:szCs w:val="20"/>
              </w:rPr>
              <w:t xml:space="preserve">(zakończył ) 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 xml:space="preserve">w sposób należyty 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co najmniej  dwie  roboty  wykonane w r</w:t>
            </w:r>
            <w:r w:rsidR="009D3C2F" w:rsidRPr="009D3C2F">
              <w:rPr>
                <w:rFonts w:asciiTheme="minorHAnsi" w:eastAsia="Batang" w:hAnsiTheme="minorHAnsi" w:cs="Arial"/>
                <w:sz w:val="20"/>
                <w:szCs w:val="20"/>
              </w:rPr>
              <w:t>amach odrębnych zadań polegające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 xml:space="preserve"> na budowie /przebudowie  </w:t>
            </w:r>
            <w:r w:rsidR="00217C7A" w:rsidRPr="009D3C2F">
              <w:rPr>
                <w:rFonts w:asciiTheme="minorHAnsi" w:hAnsiTheme="minorHAnsi" w:cs="Arial"/>
                <w:sz w:val="20"/>
                <w:szCs w:val="20"/>
              </w:rPr>
              <w:t xml:space="preserve">z kostki betonowej lub brukowej </w:t>
            </w:r>
            <w:r w:rsidR="00E407E0">
              <w:rPr>
                <w:rFonts w:asciiTheme="minorHAnsi" w:hAnsiTheme="minorHAnsi" w:cs="Arial"/>
                <w:sz w:val="20"/>
                <w:szCs w:val="20"/>
              </w:rPr>
              <w:t xml:space="preserve">nawierzchni jezdni lub </w:t>
            </w:r>
            <w:r w:rsidR="00217C7A" w:rsidRPr="009D3C2F">
              <w:rPr>
                <w:rFonts w:asciiTheme="minorHAnsi" w:hAnsiTheme="minorHAnsi" w:cs="Arial"/>
                <w:sz w:val="20"/>
                <w:szCs w:val="20"/>
              </w:rPr>
              <w:t xml:space="preserve">chodników lub, ciągów pieszo-jezdnych lub, ścieżek rowerowych lub, ulic lub, parkingów lub tym podobne, </w:t>
            </w:r>
            <w:r w:rsidR="00221522">
              <w:rPr>
                <w:rFonts w:asciiTheme="minorHAnsi" w:eastAsia="Batang" w:hAnsiTheme="minorHAnsi" w:cs="Arial"/>
                <w:sz w:val="20"/>
                <w:szCs w:val="20"/>
              </w:rPr>
              <w:t>o pow. min. 46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0,00 m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  <w:vertAlign w:val="superscript"/>
              </w:rPr>
              <w:t>2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D3C2F">
              <w:rPr>
                <w:rFonts w:cs="Arial"/>
                <w:sz w:val="20"/>
                <w:szCs w:val="20"/>
              </w:rPr>
              <w:t>c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7C7A" w:rsidRPr="00F723CA" w:rsidRDefault="00217C7A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B1" w:rsidRDefault="00B938B1" w:rsidP="00A22485">
      <w:pPr>
        <w:spacing w:after="0" w:line="240" w:lineRule="auto"/>
      </w:pPr>
      <w:r>
        <w:separator/>
      </w:r>
    </w:p>
  </w:endnote>
  <w:endnote w:type="continuationSeparator" w:id="0">
    <w:p w:rsidR="00B938B1" w:rsidRDefault="00B938B1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B1" w:rsidRDefault="00B938B1" w:rsidP="00A22485">
      <w:pPr>
        <w:spacing w:after="0" w:line="240" w:lineRule="auto"/>
      </w:pPr>
      <w:r>
        <w:separator/>
      </w:r>
    </w:p>
  </w:footnote>
  <w:footnote w:type="continuationSeparator" w:id="0">
    <w:p w:rsidR="00B938B1" w:rsidRDefault="00B938B1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6F4CA6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74EBB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5E77-F670-4476-AB16-98401A0F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109</cp:revision>
  <cp:lastPrinted>2017-12-29T12:39:00Z</cp:lastPrinted>
  <dcterms:created xsi:type="dcterms:W3CDTF">2016-11-04T19:25:00Z</dcterms:created>
  <dcterms:modified xsi:type="dcterms:W3CDTF">2018-03-27T15:47:00Z</dcterms:modified>
</cp:coreProperties>
</file>