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0A0F8E">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58687F"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BiGK.271.1.17</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KRS/CEiDG)</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206983" w:rsidRPr="00206983" w:rsidRDefault="001B759D" w:rsidP="00206983">
      <w:pPr>
        <w:numPr>
          <w:ilvl w:val="0"/>
          <w:numId w:val="7"/>
        </w:numPr>
        <w:spacing w:after="0" w:line="240" w:lineRule="auto"/>
        <w:ind w:left="142" w:right="-143" w:hanging="284"/>
        <w:jc w:val="center"/>
        <w:rPr>
          <w:b/>
          <w:bCs/>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206983">
        <w:rPr>
          <w:rFonts w:asciiTheme="minorHAnsi" w:hAnsiTheme="minorHAnsi" w:cs="Arial"/>
          <w:sz w:val="20"/>
          <w:szCs w:val="20"/>
        </w:rPr>
        <w:t>na:</w:t>
      </w:r>
    </w:p>
    <w:p w:rsidR="00206983" w:rsidRDefault="00D75EAD" w:rsidP="00206983">
      <w:pPr>
        <w:numPr>
          <w:ilvl w:val="0"/>
          <w:numId w:val="7"/>
        </w:numPr>
        <w:spacing w:after="0" w:line="240" w:lineRule="auto"/>
        <w:ind w:left="142" w:right="-143" w:hanging="284"/>
        <w:jc w:val="center"/>
        <w:rPr>
          <w:b/>
          <w:bCs/>
        </w:rPr>
      </w:pPr>
      <w:r>
        <w:rPr>
          <w:rFonts w:asciiTheme="minorHAnsi" w:hAnsiTheme="minorHAnsi" w:cs="Arial"/>
          <w:sz w:val="20"/>
          <w:szCs w:val="20"/>
        </w:rPr>
        <w:br/>
      </w:r>
      <w:r w:rsidR="00206983">
        <w:rPr>
          <w:rFonts w:ascii="Symbol" w:hAnsi="Symbol" w:cs="Symbol"/>
          <w:sz w:val="32"/>
          <w:szCs w:val="32"/>
        </w:rPr>
        <w:t></w:t>
      </w:r>
      <w:r w:rsidR="00206983">
        <w:rPr>
          <w:rFonts w:ascii="Arial" w:hAnsi="Arial" w:cs="Arial"/>
          <w:sz w:val="18"/>
          <w:szCs w:val="18"/>
        </w:rPr>
        <w:t xml:space="preserve">    </w:t>
      </w:r>
      <w:r w:rsidR="00206983" w:rsidRPr="0089078F">
        <w:rPr>
          <w:color w:val="000000"/>
          <w:sz w:val="20"/>
          <w:szCs w:val="20"/>
        </w:rPr>
        <w:t>Część Nr 1</w:t>
      </w:r>
      <w:r w:rsidR="00206983" w:rsidRPr="0089078F">
        <w:rPr>
          <w:sz w:val="20"/>
          <w:szCs w:val="20"/>
        </w:rPr>
        <w:t xml:space="preserve"> pn.</w:t>
      </w:r>
      <w:r w:rsidR="00206983" w:rsidRPr="0089078F">
        <w:rPr>
          <w:b/>
          <w:bCs/>
          <w:sz w:val="20"/>
          <w:szCs w:val="20"/>
        </w:rPr>
        <w:t xml:space="preserve">  </w:t>
      </w:r>
      <w:r w:rsidR="00206983" w:rsidRPr="00233AF9">
        <w:rPr>
          <w:rFonts w:ascii="Arial" w:hAnsi="Arial" w:cs="Arial"/>
          <w:b/>
          <w:color w:val="000000"/>
          <w:sz w:val="18"/>
          <w:szCs w:val="18"/>
        </w:rPr>
        <w:t>Modernizacja stadionu miejskiego w Lidzbarku – przebudowa boiska piłkarskiego przy u</w:t>
      </w:r>
      <w:r w:rsidR="00206983">
        <w:rPr>
          <w:rFonts w:ascii="Arial" w:hAnsi="Arial" w:cs="Arial"/>
          <w:b/>
          <w:color w:val="000000"/>
          <w:sz w:val="18"/>
          <w:szCs w:val="18"/>
        </w:rPr>
        <w:t>l. Lipowej w Lidzbarku – I etap</w:t>
      </w:r>
    </w:p>
    <w:p w:rsidR="008A4F8D" w:rsidRPr="0006713D" w:rsidRDefault="00206983" w:rsidP="00206983">
      <w:pPr>
        <w:spacing w:after="0" w:line="360" w:lineRule="auto"/>
        <w:jc w:val="center"/>
        <w:rPr>
          <w:rFonts w:ascii="Arial" w:hAnsi="Arial" w:cs="Arial"/>
          <w:b/>
          <w:sz w:val="18"/>
          <w:szCs w:val="18"/>
        </w:rPr>
      </w:pPr>
      <w:r>
        <w:rPr>
          <w:rFonts w:ascii="Symbol" w:hAnsi="Symbol" w:cs="Symbol"/>
          <w:sz w:val="32"/>
          <w:szCs w:val="32"/>
        </w:rPr>
        <w:t></w:t>
      </w:r>
      <w:r>
        <w:rPr>
          <w:rFonts w:ascii="Arial" w:hAnsi="Arial" w:cs="Arial"/>
          <w:sz w:val="18"/>
          <w:szCs w:val="18"/>
        </w:rPr>
        <w:t xml:space="preserve">    </w:t>
      </w:r>
      <w:r w:rsidRPr="0089078F">
        <w:rPr>
          <w:color w:val="000000"/>
          <w:sz w:val="20"/>
          <w:szCs w:val="20"/>
        </w:rPr>
        <w:t xml:space="preserve">Część Nr </w:t>
      </w:r>
      <w:r>
        <w:rPr>
          <w:color w:val="000000"/>
          <w:sz w:val="20"/>
          <w:szCs w:val="20"/>
        </w:rPr>
        <w:t>2</w:t>
      </w:r>
      <w:r w:rsidRPr="0089078F">
        <w:rPr>
          <w:sz w:val="20"/>
          <w:szCs w:val="20"/>
        </w:rPr>
        <w:t xml:space="preserve"> pn.</w:t>
      </w:r>
      <w:r w:rsidRPr="0089078F">
        <w:rPr>
          <w:b/>
          <w:bCs/>
          <w:sz w:val="20"/>
          <w:szCs w:val="20"/>
        </w:rPr>
        <w:t xml:space="preserve">  </w:t>
      </w:r>
      <w:r>
        <w:rPr>
          <w:rFonts w:ascii="Arial" w:hAnsi="Arial" w:cs="Arial"/>
          <w:b/>
          <w:color w:val="000000"/>
          <w:sz w:val="18"/>
          <w:szCs w:val="18"/>
        </w:rPr>
        <w:t>Budowa kompleksu lekk</w:t>
      </w:r>
      <w:r w:rsidRPr="00233AF9">
        <w:rPr>
          <w:rFonts w:ascii="Arial" w:hAnsi="Arial" w:cs="Arial"/>
          <w:b/>
          <w:color w:val="000000"/>
          <w:sz w:val="18"/>
          <w:szCs w:val="18"/>
        </w:rPr>
        <w:t>oatletycznego w Lidzbarku – wariant 400m – certyfikowany</w:t>
      </w: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w art. 24 ust. 1 pkt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a</w:t>
            </w:r>
            <w:r w:rsidRPr="00770D02">
              <w:rPr>
                <w:rFonts w:cs="Arial"/>
                <w:sz w:val="16"/>
                <w:szCs w:val="16"/>
              </w:rPr>
              <w:t>) o którym mowa w¬ art. 165a, art. 181–188, art. 189a, art. 218–221, art. 228–230a, art. 250a, art. 258 lub art. 270–309 ustawy z dnia 6 cz</w:t>
            </w:r>
            <w:r w:rsidR="00770D02" w:rsidRPr="00770D02">
              <w:rPr>
                <w:rFonts w:cs="Arial"/>
                <w:sz w:val="16"/>
                <w:szCs w:val="16"/>
              </w:rPr>
              <w:t>erwca 1997 r. – Kodeks karny (</w:t>
            </w:r>
            <w:r w:rsidR="00770D02" w:rsidRPr="00770D02">
              <w:rPr>
                <w:sz w:val="16"/>
                <w:szCs w:val="16"/>
              </w:rPr>
              <w:t>Dz. U. z 2016 r. poz. 1137, z późn. zm.) l</w:t>
            </w:r>
            <w:r w:rsidRPr="00770D02">
              <w:rPr>
                <w:rFonts w:cs="Arial"/>
                <w:sz w:val="16"/>
                <w:szCs w:val="16"/>
              </w:rPr>
              <w:t>ub¬ art. 46 lub art. 48 ustawy z dnia 25 czerwca 2010 r. o sporcie (</w:t>
            </w:r>
            <w:r w:rsidR="00770D02" w:rsidRPr="00770D02">
              <w:rPr>
                <w:sz w:val="16"/>
                <w:szCs w:val="16"/>
              </w:rPr>
              <w:t>(Dz. U. z 2016 r. poz. 176, 1170 i 1171 oraz z 2017 r. poz. 60 i 1051</w:t>
            </w:r>
            <w:r w:rsidRPr="00770D02">
              <w:rPr>
                <w:rFonts w:cs="Arial"/>
                <w:sz w:val="16"/>
                <w:szCs w:val="16"/>
              </w:rPr>
              <w:t>),</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B6E90" w:rsidRPr="005F6DFC" w:rsidRDefault="000B6E90" w:rsidP="00770D02">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w:t>
            </w:r>
            <w:r w:rsidRPr="00272627">
              <w:rPr>
                <w:rFonts w:cs="Arial"/>
                <w:sz w:val="16"/>
                <w:szCs w:val="16"/>
              </w:rPr>
              <w:lastRenderedPageBreak/>
              <w:t xml:space="preserve">października 2002 r. o odpowiedzialności podmiotów zbiorowych za czyny zabronione pod groźbą kary </w:t>
            </w:r>
            <w:r w:rsidRPr="00770D02">
              <w:rPr>
                <w:rFonts w:cs="Arial"/>
                <w:sz w:val="16"/>
                <w:szCs w:val="16"/>
              </w:rPr>
              <w:t>(</w:t>
            </w:r>
            <w:r w:rsidR="00770D02" w:rsidRPr="00770D02">
              <w:rPr>
                <w:sz w:val="16"/>
                <w:szCs w:val="16"/>
              </w:rPr>
              <w:t>Dz. U. z 2016 r. poz. 1541 oraz z 2017 r. poz. 724 i 933</w:t>
            </w:r>
            <w:r w:rsidRPr="00770D02">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206983">
        <w:trPr>
          <w:trHeight w:val="503"/>
        </w:trPr>
        <w:tc>
          <w:tcPr>
            <w:tcW w:w="10144" w:type="dxa"/>
            <w:gridSpan w:val="4"/>
          </w:tcPr>
          <w:p w:rsidR="00206983" w:rsidRDefault="00206983" w:rsidP="00206983">
            <w:pPr>
              <w:spacing w:after="0" w:line="240" w:lineRule="auto"/>
              <w:rPr>
                <w:rFonts w:cs="Arial"/>
                <w:b/>
                <w:sz w:val="20"/>
                <w:szCs w:val="20"/>
              </w:rPr>
            </w:pPr>
          </w:p>
          <w:p w:rsidR="000B6E90" w:rsidRPr="005F6DFC" w:rsidRDefault="000B6E90" w:rsidP="00206983">
            <w:pPr>
              <w:spacing w:after="0" w:line="240" w:lineRule="auto"/>
              <w:jc w:val="center"/>
              <w:rPr>
                <w:rFonts w:cs="Arial"/>
                <w:b/>
                <w:sz w:val="16"/>
                <w:szCs w:val="16"/>
              </w:rPr>
            </w:pPr>
            <w:r w:rsidRPr="000E0B49">
              <w:rPr>
                <w:rFonts w:cs="Arial"/>
                <w:b/>
                <w:sz w:val="20"/>
                <w:szCs w:val="20"/>
              </w:rPr>
              <w:t>C: INNE OBLIGATORYJNE PODSTAWY WYKLUCZENIA WYKONAWCY</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pkt </w:t>
            </w:r>
            <w:r>
              <w:rPr>
                <w:rFonts w:cs="Arial"/>
                <w:b/>
                <w:sz w:val="16"/>
                <w:szCs w:val="16"/>
              </w:rPr>
              <w:t>16-20 oraz pkt 22 i 23 ustawy Pzp</w:t>
            </w:r>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lastRenderedPageBreak/>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lastRenderedPageBreak/>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pkt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rFonts w:asciiTheme="minorHAnsi" w:hAnsiTheme="minorHAnsi" w:cs="Arial"/>
                <w:sz w:val="16"/>
                <w:szCs w:val="16"/>
              </w:rPr>
              <w:t>(</w:t>
            </w:r>
            <w:r w:rsidR="00DE57A5" w:rsidRPr="00DE57A5">
              <w:rPr>
                <w:rFonts w:asciiTheme="minorHAnsi" w:hAnsiTheme="minorHAnsi"/>
                <w:sz w:val="16"/>
                <w:szCs w:val="16"/>
              </w:rPr>
              <w:t>Dz. U. z 2016 r. poz. 1574, 1579, 1948 i 2260</w:t>
            </w:r>
            <w:r w:rsidRPr="00DE57A5">
              <w:rPr>
                <w:rFonts w:asciiTheme="minorHAnsi" w:hAnsiTheme="minorHAnsi" w:cs="Arial"/>
                <w:sz w:val="16"/>
                <w:szCs w:val="16"/>
              </w:rPr>
              <w:t>) l</w:t>
            </w:r>
            <w:r w:rsidRPr="009A64D3">
              <w:rPr>
                <w:rFonts w:ascii="Calibri" w:hAnsi="Calibri" w:cs="Arial"/>
                <w:sz w:val="18"/>
                <w:szCs w:val="16"/>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E57A5" w:rsidRPr="00DE57A5">
              <w:rPr>
                <w:rFonts w:asciiTheme="minorHAnsi" w:hAnsiTheme="minorHAnsi"/>
                <w:sz w:val="16"/>
                <w:szCs w:val="16"/>
              </w:rPr>
              <w:t>Dz. U. z 2016 r. poz. 2171, 2260 i 2261 oraz z 2017 r. poz. 791</w:t>
            </w:r>
            <w:r w:rsidRPr="00DE57A5">
              <w:rPr>
                <w:rFonts w:asciiTheme="minorHAnsi" w:hAnsiTheme="minorHAnsi" w:cs="Arial"/>
                <w:sz w:val="16"/>
                <w:szCs w:val="16"/>
              </w:rPr>
              <w:t>);</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lastRenderedPageBreak/>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262" w:rsidRDefault="00B43262" w:rsidP="00A07048">
      <w:pPr>
        <w:spacing w:after="0" w:line="240" w:lineRule="auto"/>
      </w:pPr>
      <w:r>
        <w:separator/>
      </w:r>
    </w:p>
  </w:endnote>
  <w:endnote w:type="continuationSeparator" w:id="0">
    <w:p w:rsidR="00B43262" w:rsidRDefault="00B43262"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545E3A">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58687F">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262" w:rsidRDefault="00B43262" w:rsidP="00A07048">
      <w:pPr>
        <w:spacing w:after="0" w:line="240" w:lineRule="auto"/>
      </w:pPr>
      <w:r>
        <w:separator/>
      </w:r>
    </w:p>
  </w:footnote>
  <w:footnote w:type="continuationSeparator" w:id="0">
    <w:p w:rsidR="00B43262" w:rsidRDefault="00B43262"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15B6B"/>
    <w:rsid w:val="000613EB"/>
    <w:rsid w:val="0006713D"/>
    <w:rsid w:val="0007779E"/>
    <w:rsid w:val="000817F4"/>
    <w:rsid w:val="000911BE"/>
    <w:rsid w:val="000A0F8E"/>
    <w:rsid w:val="000B0081"/>
    <w:rsid w:val="000B6E90"/>
    <w:rsid w:val="000B7C07"/>
    <w:rsid w:val="000D0966"/>
    <w:rsid w:val="000E0B49"/>
    <w:rsid w:val="000E5BEF"/>
    <w:rsid w:val="000F1229"/>
    <w:rsid w:val="000F2452"/>
    <w:rsid w:val="00107F47"/>
    <w:rsid w:val="00116DAB"/>
    <w:rsid w:val="001448FB"/>
    <w:rsid w:val="00172358"/>
    <w:rsid w:val="00190D6E"/>
    <w:rsid w:val="00192A21"/>
    <w:rsid w:val="00193E01"/>
    <w:rsid w:val="001A1EEA"/>
    <w:rsid w:val="001B3EA2"/>
    <w:rsid w:val="001B759D"/>
    <w:rsid w:val="001C6945"/>
    <w:rsid w:val="001C7EC8"/>
    <w:rsid w:val="001D3A19"/>
    <w:rsid w:val="001E3732"/>
    <w:rsid w:val="001F4C82"/>
    <w:rsid w:val="001F7A5B"/>
    <w:rsid w:val="00206983"/>
    <w:rsid w:val="00242087"/>
    <w:rsid w:val="00244D99"/>
    <w:rsid w:val="0027560C"/>
    <w:rsid w:val="002959AB"/>
    <w:rsid w:val="002C42F8"/>
    <w:rsid w:val="00304863"/>
    <w:rsid w:val="003070BF"/>
    <w:rsid w:val="00307A36"/>
    <w:rsid w:val="00313BD7"/>
    <w:rsid w:val="003415BF"/>
    <w:rsid w:val="00374E90"/>
    <w:rsid w:val="0038295C"/>
    <w:rsid w:val="00392EC7"/>
    <w:rsid w:val="003C4B20"/>
    <w:rsid w:val="003C4F18"/>
    <w:rsid w:val="003C58F8"/>
    <w:rsid w:val="003D0E49"/>
    <w:rsid w:val="003D65C4"/>
    <w:rsid w:val="003E1710"/>
    <w:rsid w:val="00405988"/>
    <w:rsid w:val="004274ED"/>
    <w:rsid w:val="00473CE7"/>
    <w:rsid w:val="004B00A9"/>
    <w:rsid w:val="004B4296"/>
    <w:rsid w:val="004B66CE"/>
    <w:rsid w:val="004E285E"/>
    <w:rsid w:val="00522A1F"/>
    <w:rsid w:val="005319CA"/>
    <w:rsid w:val="00545E3A"/>
    <w:rsid w:val="0058687F"/>
    <w:rsid w:val="005A73FB"/>
    <w:rsid w:val="005E07D9"/>
    <w:rsid w:val="006230FA"/>
    <w:rsid w:val="006525FF"/>
    <w:rsid w:val="006672ED"/>
    <w:rsid w:val="006733D6"/>
    <w:rsid w:val="006768D9"/>
    <w:rsid w:val="00681CE2"/>
    <w:rsid w:val="006A63E3"/>
    <w:rsid w:val="006C6B8A"/>
    <w:rsid w:val="006D60D3"/>
    <w:rsid w:val="00724B6A"/>
    <w:rsid w:val="007308BB"/>
    <w:rsid w:val="00732879"/>
    <w:rsid w:val="0073400F"/>
    <w:rsid w:val="0073550E"/>
    <w:rsid w:val="00753AD1"/>
    <w:rsid w:val="007571E0"/>
    <w:rsid w:val="00770893"/>
    <w:rsid w:val="00770D02"/>
    <w:rsid w:val="00771040"/>
    <w:rsid w:val="00776386"/>
    <w:rsid w:val="007A0D60"/>
    <w:rsid w:val="007A34BF"/>
    <w:rsid w:val="007B1577"/>
    <w:rsid w:val="007C42F1"/>
    <w:rsid w:val="007D1288"/>
    <w:rsid w:val="007E0803"/>
    <w:rsid w:val="00817A50"/>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40697"/>
    <w:rsid w:val="00B43262"/>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52AD5"/>
    <w:rsid w:val="00E60D24"/>
    <w:rsid w:val="00E64955"/>
    <w:rsid w:val="00E73FC0"/>
    <w:rsid w:val="00E93241"/>
    <w:rsid w:val="00EA3B83"/>
    <w:rsid w:val="00EA455A"/>
    <w:rsid w:val="00EA74CD"/>
    <w:rsid w:val="00EB0948"/>
    <w:rsid w:val="00EE7725"/>
    <w:rsid w:val="00EF1507"/>
    <w:rsid w:val="00F212F0"/>
    <w:rsid w:val="00F236D5"/>
    <w:rsid w:val="00F33AC3"/>
    <w:rsid w:val="00F54680"/>
    <w:rsid w:val="00F61C40"/>
    <w:rsid w:val="00F731BA"/>
    <w:rsid w:val="00F77C60"/>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62143938">
      <w:bodyDiv w:val="1"/>
      <w:marLeft w:val="0"/>
      <w:marRight w:val="0"/>
      <w:marTop w:val="0"/>
      <w:marBottom w:val="0"/>
      <w:divBdr>
        <w:top w:val="none" w:sz="0" w:space="0" w:color="auto"/>
        <w:left w:val="none" w:sz="0" w:space="0" w:color="auto"/>
        <w:bottom w:val="none" w:sz="0" w:space="0" w:color="auto"/>
        <w:right w:val="none" w:sz="0" w:space="0" w:color="auto"/>
      </w:divBdr>
    </w:div>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82E84-22FD-42C0-929D-1DC4137E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1985</Words>
  <Characters>11915</Characters>
  <Application>Microsoft Office Word</Application>
  <DocSecurity>0</DocSecurity>
  <Lines>99</Lines>
  <Paragraphs>27</Paragraphs>
  <ScaleCrop>false</ScaleCrop>
  <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61</cp:revision>
  <cp:lastPrinted>2017-12-01T08:35:00Z</cp:lastPrinted>
  <dcterms:created xsi:type="dcterms:W3CDTF">2016-11-04T19:28:00Z</dcterms:created>
  <dcterms:modified xsi:type="dcterms:W3CDTF">2017-12-04T16:04:00Z</dcterms:modified>
</cp:coreProperties>
</file>