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8" w:rsidRPr="00673730" w:rsidRDefault="00043548" w:rsidP="00810492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67373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c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67373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r</w:t>
      </w:r>
      <w:r w:rsidRPr="0067373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b/>
          <w:bCs/>
          <w:sz w:val="20"/>
          <w:szCs w:val="20"/>
          <w:lang w:val="pl-PL"/>
        </w:rPr>
        <w:t>5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I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43548" w:rsidRDefault="00043548" w:rsidP="00B5799A">
      <w:pPr>
        <w:pStyle w:val="Normalny1"/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BiGK.271.1.11.2017</w:t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</w:p>
    <w:p w:rsidR="00043548" w:rsidRPr="00673730" w:rsidRDefault="00043548" w:rsidP="00B5799A">
      <w:pPr>
        <w:pStyle w:val="Normalny1"/>
        <w:spacing w:after="0" w:line="240" w:lineRule="auto"/>
        <w:ind w:left="6237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Zamawiający: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Gmina Lidzbark 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ul. Sądowa 21</w:t>
      </w:r>
    </w:p>
    <w:p w:rsidR="00043548" w:rsidRPr="00673730" w:rsidRDefault="00043548" w:rsidP="003F3FF4">
      <w:pPr>
        <w:pStyle w:val="Normalny1"/>
        <w:spacing w:after="0" w:line="240" w:lineRule="auto"/>
        <w:ind w:left="6237"/>
        <w:rPr>
          <w:b/>
          <w:bCs/>
          <w:sz w:val="20"/>
          <w:szCs w:val="20"/>
          <w:lang w:val="pl-PL"/>
        </w:rPr>
      </w:pPr>
      <w:r w:rsidRPr="00673730">
        <w:rPr>
          <w:b/>
          <w:bCs/>
          <w:sz w:val="20"/>
          <w:szCs w:val="20"/>
          <w:lang w:val="pl-PL"/>
        </w:rPr>
        <w:t>13-230 Lidzbark</w:t>
      </w:r>
    </w:p>
    <w:p w:rsidR="00043548" w:rsidRPr="00173FCB" w:rsidRDefault="00043548" w:rsidP="00173FCB">
      <w:pPr>
        <w:rPr>
          <w:rFonts w:ascii="Arial" w:hAnsi="Arial" w:cs="Arial"/>
          <w:sz w:val="27"/>
          <w:szCs w:val="27"/>
          <w:lang w:eastAsia="pl-PL"/>
        </w:rPr>
      </w:pPr>
      <w:r>
        <w:rPr>
          <w:b/>
          <w:bCs/>
          <w:sz w:val="20"/>
          <w:szCs w:val="20"/>
        </w:rPr>
        <w:t>Wykonawca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673730">
        <w:rPr>
          <w:i/>
          <w:iCs/>
          <w:sz w:val="20"/>
          <w:szCs w:val="20"/>
          <w:lang w:val="pl-PL"/>
        </w:rPr>
        <w:t xml:space="preserve">(pełna nazwa/firma, adres, 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w zależności od podmiotu: NIP/PESEL, KRS/CEiDG)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reprezentowany przez: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(imię, nazwisko </w:t>
      </w:r>
      <w:r w:rsidRPr="00673730">
        <w:rPr>
          <w:i/>
          <w:iCs/>
          <w:sz w:val="20"/>
          <w:szCs w:val="20"/>
          <w:lang w:val="pl-PL"/>
        </w:rPr>
        <w:t>stanowisko/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podstawa</w:t>
      </w:r>
      <w:r>
        <w:rPr>
          <w:i/>
          <w:iCs/>
          <w:sz w:val="20"/>
          <w:szCs w:val="20"/>
          <w:lang w:val="pl-PL"/>
        </w:rPr>
        <w:t xml:space="preserve"> </w:t>
      </w:r>
      <w:r w:rsidRPr="00673730">
        <w:rPr>
          <w:i/>
          <w:iCs/>
          <w:sz w:val="20"/>
          <w:szCs w:val="20"/>
          <w:lang w:val="pl-PL"/>
        </w:rPr>
        <w:t>do reprezentacji)</w:t>
      </w: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B5799A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673730" w:rsidRDefault="00043548" w:rsidP="00ED0F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Oświadczenie własne </w:t>
      </w:r>
      <w:r w:rsidRPr="001A05F0">
        <w:rPr>
          <w:sz w:val="20"/>
          <w:szCs w:val="20"/>
        </w:rPr>
        <w:t>składane na podstawie art. 25a ust. 1 ustawy z dnia 29 stycznia 2004 r.  Prawo zamówień publicznych</w:t>
      </w:r>
      <w:r>
        <w:rPr>
          <w:b/>
          <w:bCs/>
          <w:sz w:val="20"/>
          <w:szCs w:val="20"/>
        </w:rPr>
        <w:t xml:space="preserve"> </w:t>
      </w:r>
      <w:r w:rsidRPr="00673730">
        <w:rPr>
          <w:b/>
          <w:bCs/>
          <w:sz w:val="20"/>
          <w:szCs w:val="20"/>
        </w:rPr>
        <w:t>DOTYCZĄCE SPEŁNIANIA WARUNKÓW UDZIAŁU W POSTĘPOWANIU</w:t>
      </w:r>
    </w:p>
    <w:p w:rsidR="00043548" w:rsidRPr="00911B8A" w:rsidRDefault="00043548" w:rsidP="00ED0FD4">
      <w:pPr>
        <w:spacing w:after="0" w:line="240" w:lineRule="auto"/>
        <w:jc w:val="center"/>
        <w:rPr>
          <w:b/>
          <w:bCs/>
        </w:rPr>
      </w:pPr>
      <w:r w:rsidRPr="00911B8A">
        <w:rPr>
          <w:sz w:val="20"/>
          <w:szCs w:val="20"/>
        </w:rPr>
        <w:t xml:space="preserve">na potrzeby postępowania o udzielenie zamówienia publicznego na: </w:t>
      </w:r>
      <w:r w:rsidRPr="00911B8A">
        <w:rPr>
          <w:sz w:val="20"/>
          <w:szCs w:val="20"/>
        </w:rPr>
        <w:br/>
      </w: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ED0FD4">
        <w:rPr>
          <w:color w:val="000000"/>
          <w:sz w:val="20"/>
          <w:szCs w:val="20"/>
        </w:rPr>
        <w:t>Część Nr 1</w:t>
      </w:r>
      <w:r w:rsidRPr="00ED0FD4">
        <w:rPr>
          <w:sz w:val="20"/>
          <w:szCs w:val="20"/>
        </w:rPr>
        <w:t xml:space="preserve"> pn.</w:t>
      </w:r>
      <w:r w:rsidRPr="00ED0FD4">
        <w:rPr>
          <w:b/>
          <w:bCs/>
          <w:sz w:val="20"/>
          <w:szCs w:val="20"/>
        </w:rPr>
        <w:t xml:space="preserve">  „</w:t>
      </w:r>
      <w:r w:rsidRPr="00190175">
        <w:rPr>
          <w:rFonts w:ascii="Arial" w:hAnsi="Arial" w:cs="Arial"/>
          <w:sz w:val="18"/>
          <w:szCs w:val="18"/>
        </w:rPr>
        <w:t>Dowóz/odwóz uczniów do placówek oświatowych na terenie gminy Lidzbark na drogach publicznych</w:t>
      </w:r>
      <w:r>
        <w:rPr>
          <w:rFonts w:ascii="Arial" w:hAnsi="Arial" w:cs="Arial"/>
          <w:sz w:val="18"/>
          <w:szCs w:val="18"/>
        </w:rPr>
        <w:t>”</w:t>
      </w:r>
    </w:p>
    <w:p w:rsidR="00043548" w:rsidRPr="00A75E28" w:rsidRDefault="00043548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sz w:val="20"/>
          <w:szCs w:val="20"/>
        </w:rPr>
        <w:t>Część Nr 2  pn</w:t>
      </w:r>
      <w:r w:rsidRPr="00ED0FD4">
        <w:rPr>
          <w:b/>
          <w:bCs/>
          <w:sz w:val="20"/>
          <w:szCs w:val="20"/>
        </w:rPr>
        <w:t>.  „</w:t>
      </w:r>
      <w:r w:rsidRPr="00190175">
        <w:rPr>
          <w:rFonts w:ascii="Arial" w:hAnsi="Arial" w:cs="Arial"/>
          <w:sz w:val="18"/>
          <w:szCs w:val="18"/>
        </w:rPr>
        <w:t xml:space="preserve">Dowóz/odwóz uczniów do placówek oświatowych na terenie gminy Lidzbark na drogach </w:t>
      </w:r>
      <w:r>
        <w:rPr>
          <w:rFonts w:ascii="Arial" w:hAnsi="Arial" w:cs="Arial"/>
          <w:sz w:val="18"/>
          <w:szCs w:val="18"/>
        </w:rPr>
        <w:t xml:space="preserve">nie będących drogami </w:t>
      </w:r>
      <w:r w:rsidRPr="00190175">
        <w:rPr>
          <w:rFonts w:ascii="Arial" w:hAnsi="Arial" w:cs="Arial"/>
          <w:sz w:val="18"/>
          <w:szCs w:val="18"/>
        </w:rPr>
        <w:t>publiczny</w:t>
      </w:r>
      <w:r>
        <w:rPr>
          <w:rFonts w:ascii="Arial" w:hAnsi="Arial" w:cs="Arial"/>
          <w:sz w:val="18"/>
          <w:szCs w:val="18"/>
        </w:rPr>
        <w:t>mi</w:t>
      </w:r>
      <w:r w:rsidRPr="00ED0FD4">
        <w:rPr>
          <w:b/>
          <w:bCs/>
          <w:sz w:val="20"/>
          <w:szCs w:val="20"/>
        </w:rPr>
        <w:t>”</w:t>
      </w:r>
    </w:p>
    <w:p w:rsidR="00043548" w:rsidRDefault="00043548" w:rsidP="00A75E2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3548" w:rsidRPr="00ED0FD4" w:rsidRDefault="00043548" w:rsidP="00A75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43548" w:rsidRPr="00911B8A" w:rsidRDefault="00043548" w:rsidP="00282BAA">
      <w:pPr>
        <w:pStyle w:val="Heading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cs="Times New Roman"/>
          <w:color w:val="FF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807"/>
      </w:tblGrid>
      <w:tr w:rsidR="00043548" w:rsidRPr="00673730">
        <w:trPr>
          <w:trHeight w:val="269"/>
        </w:trPr>
        <w:tc>
          <w:tcPr>
            <w:tcW w:w="7479" w:type="dxa"/>
            <w:shd w:val="clear" w:color="auto" w:fill="DBE5F1"/>
          </w:tcPr>
          <w:p w:rsidR="00043548" w:rsidRPr="00673730" w:rsidRDefault="00043548" w:rsidP="003F3F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>
              <w:rPr>
                <w:b/>
                <w:bCs/>
                <w:sz w:val="18"/>
                <w:szCs w:val="18"/>
              </w:rPr>
              <w:t>K</w:t>
            </w:r>
            <w:r w:rsidRPr="00D925E1">
              <w:rPr>
                <w:b/>
                <w:bCs/>
                <w:sz w:val="18"/>
                <w:szCs w:val="18"/>
              </w:rPr>
              <w:t>ompetencje lub uprawnienia do prowadzenia określonej działalności zawodowej,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925E1">
              <w:rPr>
                <w:b/>
                <w:bCs/>
                <w:sz w:val="18"/>
                <w:szCs w:val="18"/>
              </w:rPr>
              <w:t xml:space="preserve"> o ile to wynika z odrębnych przepisów</w:t>
            </w:r>
          </w:p>
        </w:tc>
        <w:tc>
          <w:tcPr>
            <w:tcW w:w="1807" w:type="dxa"/>
            <w:shd w:val="clear" w:color="auto" w:fill="DBE5F1"/>
          </w:tcPr>
          <w:p w:rsidR="00043548" w:rsidRPr="00673730" w:rsidRDefault="00043548" w:rsidP="0094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043548" w:rsidRPr="00673730">
        <w:trPr>
          <w:trHeight w:val="1048"/>
        </w:trPr>
        <w:tc>
          <w:tcPr>
            <w:tcW w:w="7479" w:type="dxa"/>
          </w:tcPr>
          <w:p w:rsidR="00043548" w:rsidRPr="00003ED8" w:rsidRDefault="00043548" w:rsidP="00527166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03ED8">
              <w:rPr>
                <w:b/>
                <w:bCs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Wykonawca:</w:t>
            </w:r>
          </w:p>
          <w:p w:rsidR="00043548" w:rsidRPr="001159E6" w:rsidRDefault="00043548" w:rsidP="003F3FF4">
            <w:pPr>
              <w:spacing w:after="0" w:line="240" w:lineRule="auto"/>
              <w:rPr>
                <w:sz w:val="20"/>
                <w:szCs w:val="20"/>
              </w:rPr>
            </w:pPr>
            <w:r w:rsidRPr="001159E6">
              <w:rPr>
                <w:sz w:val="20"/>
                <w:szCs w:val="20"/>
              </w:rPr>
              <w:t>posiada licencję na wykonywanie krajowego transportu drogowego osób lub zezwolenie na wykonywanie zawodu przewoźnika drogowego, zgodnie z Ustawą z dnia 6 września 2001 r. o transporcie drogowym (Dz. U. z 2016 r., poz. 1907 z późn. zm.)</w:t>
            </w:r>
          </w:p>
        </w:tc>
        <w:tc>
          <w:tcPr>
            <w:tcW w:w="1807" w:type="dxa"/>
          </w:tcPr>
          <w:p w:rsidR="00043548" w:rsidRPr="00673730" w:rsidRDefault="00043548" w:rsidP="00943ED5">
            <w:pPr>
              <w:rPr>
                <w:sz w:val="20"/>
                <w:szCs w:val="20"/>
              </w:rPr>
            </w:pPr>
          </w:p>
          <w:p w:rsidR="00043548" w:rsidRPr="00527166" w:rsidRDefault="00043548" w:rsidP="00D9415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</w:tbl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Pr="00B5799A" w:rsidRDefault="00043548" w:rsidP="00B5799A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043548" w:rsidRPr="00527166" w:rsidRDefault="00043548" w:rsidP="00ED0FD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OŚWIADCZENIE DOTYCZĄCE PODANYCH INFORMACJI: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wszystkie informacje podane powyżej są aktualne </w:t>
      </w:r>
      <w:r w:rsidRPr="00673730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527166">
      <w:pPr>
        <w:spacing w:after="0" w:line="36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>…………….…</w:t>
      </w:r>
      <w:r>
        <w:rPr>
          <w:sz w:val="20"/>
          <w:szCs w:val="20"/>
        </w:rPr>
        <w:t>…….</w:t>
      </w:r>
      <w:r w:rsidRPr="00673730">
        <w:rPr>
          <w:sz w:val="20"/>
          <w:szCs w:val="20"/>
        </w:rPr>
        <w:t xml:space="preserve">…. </w:t>
      </w:r>
      <w:r w:rsidRPr="00673730">
        <w:rPr>
          <w:i/>
          <w:iCs/>
          <w:sz w:val="20"/>
          <w:szCs w:val="20"/>
        </w:rPr>
        <w:t xml:space="preserve">(miejscowość), </w:t>
      </w:r>
      <w:r w:rsidRPr="00673730">
        <w:rPr>
          <w:sz w:val="20"/>
          <w:szCs w:val="20"/>
        </w:rPr>
        <w:t xml:space="preserve">dnia ………….……. r. </w:t>
      </w:r>
      <w:r w:rsidRPr="00673730">
        <w:rPr>
          <w:sz w:val="20"/>
          <w:szCs w:val="20"/>
        </w:rPr>
        <w:tab/>
      </w:r>
      <w:r w:rsidRPr="006737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730">
        <w:rPr>
          <w:sz w:val="20"/>
          <w:szCs w:val="20"/>
        </w:rPr>
        <w:t>…………………………………………</w:t>
      </w:r>
    </w:p>
    <w:p w:rsidR="00043548" w:rsidRPr="00911B8A" w:rsidRDefault="00043548" w:rsidP="00B5799A">
      <w:pPr>
        <w:spacing w:after="0" w:line="240" w:lineRule="auto"/>
        <w:ind w:left="5664" w:firstLine="708"/>
        <w:jc w:val="center"/>
        <w:rPr>
          <w:i/>
          <w:iCs/>
          <w:sz w:val="16"/>
          <w:szCs w:val="16"/>
        </w:rPr>
      </w:pPr>
      <w:r w:rsidRPr="00911B8A">
        <w:rPr>
          <w:i/>
          <w:iCs/>
          <w:sz w:val="16"/>
          <w:szCs w:val="16"/>
        </w:rPr>
        <w:t>(podpis)</w:t>
      </w:r>
    </w:p>
    <w:sectPr w:rsidR="00043548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48" w:rsidRDefault="00043548" w:rsidP="00A22485">
      <w:pPr>
        <w:spacing w:after="0" w:line="240" w:lineRule="auto"/>
      </w:pPr>
      <w:r>
        <w:separator/>
      </w:r>
    </w:p>
  </w:endnote>
  <w:endnote w:type="continuationSeparator" w:id="0">
    <w:p w:rsidR="00043548" w:rsidRDefault="0004354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48" w:rsidRDefault="00043548" w:rsidP="00A22485">
      <w:pPr>
        <w:spacing w:after="0" w:line="240" w:lineRule="auto"/>
      </w:pPr>
      <w:r>
        <w:separator/>
      </w:r>
    </w:p>
  </w:footnote>
  <w:footnote w:type="continuationSeparator" w:id="0">
    <w:p w:rsidR="00043548" w:rsidRDefault="0004354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3548"/>
    <w:rsid w:val="00044823"/>
    <w:rsid w:val="00060040"/>
    <w:rsid w:val="000E1A64"/>
    <w:rsid w:val="001030D0"/>
    <w:rsid w:val="00107F47"/>
    <w:rsid w:val="001159E6"/>
    <w:rsid w:val="00137A9F"/>
    <w:rsid w:val="00166987"/>
    <w:rsid w:val="00170896"/>
    <w:rsid w:val="00173FCB"/>
    <w:rsid w:val="00174794"/>
    <w:rsid w:val="00190175"/>
    <w:rsid w:val="00190D6E"/>
    <w:rsid w:val="001956C1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70C1"/>
    <w:rsid w:val="00303198"/>
    <w:rsid w:val="00396EC8"/>
    <w:rsid w:val="003A7EF2"/>
    <w:rsid w:val="003B3637"/>
    <w:rsid w:val="003C342E"/>
    <w:rsid w:val="003C4B20"/>
    <w:rsid w:val="003E1710"/>
    <w:rsid w:val="003F3FF4"/>
    <w:rsid w:val="0040406B"/>
    <w:rsid w:val="00405988"/>
    <w:rsid w:val="004226D3"/>
    <w:rsid w:val="00437048"/>
    <w:rsid w:val="00455192"/>
    <w:rsid w:val="00475DF3"/>
    <w:rsid w:val="004B4296"/>
    <w:rsid w:val="004B6904"/>
    <w:rsid w:val="004D7E48"/>
    <w:rsid w:val="004E5ADF"/>
    <w:rsid w:val="005038A9"/>
    <w:rsid w:val="005223E3"/>
    <w:rsid w:val="0052528B"/>
    <w:rsid w:val="00527166"/>
    <w:rsid w:val="00551919"/>
    <w:rsid w:val="00564B64"/>
    <w:rsid w:val="0058433A"/>
    <w:rsid w:val="00597EE2"/>
    <w:rsid w:val="005B7DEF"/>
    <w:rsid w:val="005C5517"/>
    <w:rsid w:val="005C7457"/>
    <w:rsid w:val="005F6DFC"/>
    <w:rsid w:val="00605B8D"/>
    <w:rsid w:val="00613CA5"/>
    <w:rsid w:val="006216CF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B050B"/>
    <w:rsid w:val="007C557D"/>
    <w:rsid w:val="007D7802"/>
    <w:rsid w:val="00810492"/>
    <w:rsid w:val="008641D8"/>
    <w:rsid w:val="00880276"/>
    <w:rsid w:val="00883C1E"/>
    <w:rsid w:val="008C20CE"/>
    <w:rsid w:val="008E6496"/>
    <w:rsid w:val="00911B8A"/>
    <w:rsid w:val="009340A8"/>
    <w:rsid w:val="00940849"/>
    <w:rsid w:val="00943852"/>
    <w:rsid w:val="00943ED5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75E28"/>
    <w:rsid w:val="00AA1CDE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41BC"/>
    <w:rsid w:val="00CA7504"/>
    <w:rsid w:val="00CC101C"/>
    <w:rsid w:val="00CC5E7F"/>
    <w:rsid w:val="00CE25E0"/>
    <w:rsid w:val="00D03B1D"/>
    <w:rsid w:val="00D30508"/>
    <w:rsid w:val="00D30A21"/>
    <w:rsid w:val="00D91480"/>
    <w:rsid w:val="00D925E1"/>
    <w:rsid w:val="00D9415D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A6BD3"/>
    <w:rsid w:val="00FA7DED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8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spacing w:after="200" w:line="276" w:lineRule="auto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186"/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rFonts w:cs="Calibri"/>
      <w:lang w:val="en-US" w:eastAsia="ar-SA"/>
    </w:rPr>
  </w:style>
  <w:style w:type="paragraph" w:customStyle="1" w:styleId="SectionTitle">
    <w:name w:val="SectionTitle"/>
    <w:basedOn w:val="Normal"/>
    <w:next w:val="Heading1"/>
    <w:uiPriority w:val="99"/>
    <w:rsid w:val="00E82031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E82031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11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223</Words>
  <Characters>1338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Przybylski</cp:lastModifiedBy>
  <cp:revision>59</cp:revision>
  <cp:lastPrinted>2017-01-13T09:50:00Z</cp:lastPrinted>
  <dcterms:created xsi:type="dcterms:W3CDTF">2016-11-04T19:25:00Z</dcterms:created>
  <dcterms:modified xsi:type="dcterms:W3CDTF">2017-08-12T14:10:00Z</dcterms:modified>
</cp:coreProperties>
</file>