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8F572A">
        <w:rPr>
          <w:rFonts w:cs="Arial"/>
          <w:b/>
          <w:sz w:val="20"/>
          <w:szCs w:val="20"/>
          <w:lang w:val="pl-PL"/>
        </w:rPr>
        <w:t>9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2619B9">
        <w:rPr>
          <w:rFonts w:ascii="Calibri" w:hAnsi="Calibri" w:cs="Calibri"/>
          <w:b/>
          <w:bCs/>
          <w:color w:val="000000"/>
          <w:sz w:val="22"/>
        </w:rPr>
        <w:t xml:space="preserve">Budowa Otwartych Stref Aktywności w </w:t>
      </w:r>
      <w:r w:rsidR="00772415">
        <w:rPr>
          <w:rFonts w:ascii="Calibri" w:hAnsi="Calibri" w:cs="Calibri"/>
          <w:b/>
          <w:bCs/>
          <w:color w:val="000000"/>
          <w:sz w:val="22"/>
        </w:rPr>
        <w:t>G</w:t>
      </w:r>
      <w:bookmarkStart w:id="0" w:name="_GoBack"/>
      <w:bookmarkEnd w:id="0"/>
      <w:r w:rsidR="002619B9">
        <w:rPr>
          <w:rFonts w:ascii="Calibri" w:hAnsi="Calibri" w:cs="Calibri"/>
          <w:b/>
          <w:bCs/>
          <w:color w:val="000000"/>
          <w:sz w:val="22"/>
        </w:rPr>
        <w:t>minie Lidzbark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575B0D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 w:rsidRPr="00DA06E2">
        <w:rPr>
          <w:rFonts w:eastAsia="Times New Roman" w:cs="Calibri"/>
          <w:lang w:val="pl-PL" w:eastAsia="pl-PL"/>
        </w:rPr>
        <w:t>Oświadczam,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2018 r. poz.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19B9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2415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8F572A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2B467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70</cp:revision>
  <cp:lastPrinted>2019-01-28T12:29:00Z</cp:lastPrinted>
  <dcterms:created xsi:type="dcterms:W3CDTF">2016-11-04T19:58:00Z</dcterms:created>
  <dcterms:modified xsi:type="dcterms:W3CDTF">2019-09-26T17:05:00Z</dcterms:modified>
</cp:coreProperties>
</file>