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959"/>
        <w:gridCol w:w="8254"/>
      </w:tblGrid>
      <w:tr w:rsidR="00DE1901" w:rsidTr="00DE1901">
        <w:trPr>
          <w:trHeight w:val="693"/>
        </w:trPr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756E2A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8254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jc w:val="center"/>
              <w:rPr>
                <w:b/>
                <w:sz w:val="36"/>
                <w:szCs w:val="36"/>
              </w:rPr>
            </w:pPr>
            <w:r w:rsidRPr="00756E2A">
              <w:rPr>
                <w:b/>
                <w:sz w:val="36"/>
                <w:szCs w:val="36"/>
              </w:rPr>
              <w:t xml:space="preserve">Lista projektów rekomendowanych do projektu </w:t>
            </w:r>
          </w:p>
          <w:p w:rsidR="00DE1901" w:rsidRPr="00756E2A" w:rsidRDefault="00DE1901" w:rsidP="00DE1901">
            <w:pPr>
              <w:jc w:val="center"/>
              <w:rPr>
                <w:sz w:val="36"/>
                <w:szCs w:val="36"/>
              </w:rPr>
            </w:pPr>
            <w:r w:rsidRPr="00756E2A">
              <w:rPr>
                <w:b/>
                <w:sz w:val="36"/>
                <w:szCs w:val="36"/>
              </w:rPr>
              <w:t>budżetu Gminy Lidzbark na rok 2017</w:t>
            </w:r>
          </w:p>
          <w:p w:rsidR="00DE1901" w:rsidRPr="00756E2A" w:rsidRDefault="00DE1901" w:rsidP="00DE1901">
            <w:pPr>
              <w:rPr>
                <w:sz w:val="36"/>
                <w:szCs w:val="36"/>
              </w:rPr>
            </w:pP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54" w:type="dxa"/>
          </w:tcPr>
          <w:p w:rsidR="00DE1901" w:rsidRPr="00756E2A" w:rsidRDefault="00DE1901" w:rsidP="00DE1901">
            <w:pPr>
              <w:rPr>
                <w:b/>
                <w:sz w:val="32"/>
                <w:szCs w:val="32"/>
              </w:rPr>
            </w:pPr>
            <w:proofErr w:type="spellStart"/>
            <w:r w:rsidRPr="00756E2A">
              <w:rPr>
                <w:b/>
                <w:sz w:val="32"/>
                <w:szCs w:val="32"/>
              </w:rPr>
              <w:t>Czipowanie</w:t>
            </w:r>
            <w:proofErr w:type="spellEnd"/>
            <w:r w:rsidRPr="00756E2A">
              <w:rPr>
                <w:b/>
                <w:sz w:val="32"/>
                <w:szCs w:val="32"/>
              </w:rPr>
              <w:t xml:space="preserve"> psów</w:t>
            </w:r>
          </w:p>
          <w:p w:rsidR="00DE1901" w:rsidRPr="00756E2A" w:rsidRDefault="00DE1901" w:rsidP="00DE1901">
            <w:pPr>
              <w:rPr>
                <w:sz w:val="28"/>
                <w:szCs w:val="28"/>
              </w:rPr>
            </w:pPr>
            <w:r w:rsidRPr="00756E2A">
              <w:rPr>
                <w:sz w:val="28"/>
                <w:szCs w:val="28"/>
              </w:rPr>
              <w:t>Lokalizacja: Miasto i Gmina Lidzbark</w:t>
            </w:r>
          </w:p>
          <w:p w:rsidR="00DE1901" w:rsidRPr="00756E2A" w:rsidRDefault="00DE1901" w:rsidP="00DE1901">
            <w:pPr>
              <w:rPr>
                <w:sz w:val="28"/>
                <w:szCs w:val="28"/>
              </w:rPr>
            </w:pPr>
            <w:r w:rsidRPr="00756E2A">
              <w:rPr>
                <w:sz w:val="28"/>
                <w:szCs w:val="28"/>
              </w:rPr>
              <w:t>Szacunkowy koszt: 9.000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54" w:type="dxa"/>
          </w:tcPr>
          <w:p w:rsidR="00DE1901" w:rsidRPr="00756E2A" w:rsidRDefault="00DE1901" w:rsidP="00DE1901">
            <w:pPr>
              <w:rPr>
                <w:b/>
                <w:sz w:val="32"/>
                <w:szCs w:val="32"/>
              </w:rPr>
            </w:pPr>
            <w:r w:rsidRPr="00756E2A">
              <w:rPr>
                <w:b/>
                <w:sz w:val="32"/>
                <w:szCs w:val="32"/>
              </w:rPr>
              <w:t>Czyste osiedle</w:t>
            </w:r>
          </w:p>
          <w:p w:rsidR="00DE1901" w:rsidRPr="00756E2A" w:rsidRDefault="00DE1901" w:rsidP="00DE1901">
            <w:pPr>
              <w:rPr>
                <w:sz w:val="28"/>
                <w:szCs w:val="28"/>
              </w:rPr>
            </w:pPr>
            <w:r w:rsidRPr="00756E2A">
              <w:rPr>
                <w:sz w:val="28"/>
                <w:szCs w:val="28"/>
              </w:rPr>
              <w:t>Lokalizacja: Osiedla miasta Lidzbark</w:t>
            </w:r>
          </w:p>
          <w:p w:rsidR="00DE1901" w:rsidRPr="00756E2A" w:rsidRDefault="00DE1901" w:rsidP="00DE1901">
            <w:pPr>
              <w:rPr>
                <w:sz w:val="28"/>
                <w:szCs w:val="28"/>
              </w:rPr>
            </w:pPr>
            <w:r w:rsidRPr="00756E2A">
              <w:rPr>
                <w:sz w:val="28"/>
                <w:szCs w:val="28"/>
              </w:rPr>
              <w:t>Szacunkowy koszt: 51.000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54" w:type="dxa"/>
          </w:tcPr>
          <w:p w:rsidR="00DE1901" w:rsidRPr="00756E2A" w:rsidRDefault="00DE1901" w:rsidP="00DE1901">
            <w:pPr>
              <w:rPr>
                <w:b/>
                <w:sz w:val="32"/>
                <w:szCs w:val="32"/>
              </w:rPr>
            </w:pPr>
            <w:r w:rsidRPr="00756E2A">
              <w:rPr>
                <w:b/>
                <w:sz w:val="32"/>
                <w:szCs w:val="32"/>
              </w:rPr>
              <w:t>Park linowy</w:t>
            </w:r>
          </w:p>
          <w:p w:rsidR="00DE1901" w:rsidRDefault="00DE1901" w:rsidP="00DE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Lokalizacja: Las miejski przy stadionie miejskim, ul. Leśniczówka </w:t>
            </w:r>
          </w:p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Szacunkowy koszt: 60.000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54" w:type="dxa"/>
          </w:tcPr>
          <w:p w:rsidR="00DE1901" w:rsidRDefault="00DE1901" w:rsidP="00DE1901">
            <w:pPr>
              <w:rPr>
                <w:b/>
                <w:sz w:val="32"/>
                <w:szCs w:val="32"/>
              </w:rPr>
            </w:pPr>
            <w:r w:rsidRPr="003E18B9">
              <w:rPr>
                <w:b/>
                <w:sz w:val="32"/>
                <w:szCs w:val="32"/>
              </w:rPr>
              <w:t>Siłownia zewnętrzna</w:t>
            </w:r>
          </w:p>
          <w:p w:rsidR="00DE1901" w:rsidRDefault="00DE1901" w:rsidP="00DE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Lokalizacja: Osiedle na ul. Jeleńskiej – teren między blokami nr: 28,  30, 32, 34, 36</w:t>
            </w:r>
          </w:p>
          <w:p w:rsidR="00DE1901" w:rsidRPr="003E18B9" w:rsidRDefault="00DE1901" w:rsidP="00DE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Szacunkowy koszt: 20.000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54" w:type="dxa"/>
          </w:tcPr>
          <w:p w:rsidR="00DE1901" w:rsidRDefault="00DE1901" w:rsidP="00DE1901">
            <w:pPr>
              <w:rPr>
                <w:b/>
                <w:sz w:val="32"/>
                <w:szCs w:val="32"/>
              </w:rPr>
            </w:pPr>
            <w:r w:rsidRPr="00FC5666">
              <w:rPr>
                <w:b/>
                <w:sz w:val="32"/>
                <w:szCs w:val="32"/>
              </w:rPr>
              <w:t>Stojaki rowerowe</w:t>
            </w:r>
            <w:r>
              <w:rPr>
                <w:b/>
                <w:sz w:val="32"/>
                <w:szCs w:val="32"/>
              </w:rPr>
              <w:t xml:space="preserve"> na terenie miasta Lidzbark</w:t>
            </w:r>
          </w:p>
          <w:p w:rsidR="00DE1901" w:rsidRDefault="00DE1901" w:rsidP="00DE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Lokalizacja: Miasto Lidzbark – ul. Pl. Hallera, ul. Nowy Rynek, plaża miejska, małe jeziorko, targowisko, bulwar</w:t>
            </w:r>
          </w:p>
          <w:p w:rsidR="00DE1901" w:rsidRPr="00FC5666" w:rsidRDefault="00DE1901" w:rsidP="00DE1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Szacunkowy koszt: 4.200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54" w:type="dxa"/>
          </w:tcPr>
          <w:p w:rsidR="00DE1901" w:rsidRDefault="00DE1901" w:rsidP="00DE1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Wykonanie chodnika wzdłuż posesji przy ul. Południowej 1A do Sklepu Spożywczego „MARCO”</w:t>
            </w:r>
          </w:p>
          <w:p w:rsidR="00DE1901" w:rsidRDefault="00DE1901" w:rsidP="00DE1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Lokalizacja: ul. Południowa, 13-230 Lidzbark</w:t>
            </w:r>
          </w:p>
          <w:p w:rsidR="00DE1901" w:rsidRPr="00062C39" w:rsidRDefault="00DE1901" w:rsidP="00DE1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Szacunkowy koszt: 15.000 zł</w:t>
            </w:r>
          </w:p>
        </w:tc>
      </w:tr>
      <w:tr w:rsidR="00DE1901" w:rsidTr="00DE1901">
        <w:tc>
          <w:tcPr>
            <w:tcW w:w="959" w:type="dxa"/>
            <w:shd w:val="clear" w:color="auto" w:fill="BFBFBF" w:themeFill="background1" w:themeFillShade="BF"/>
          </w:tcPr>
          <w:p w:rsidR="00DE1901" w:rsidRPr="00756E2A" w:rsidRDefault="00DE1901" w:rsidP="00DE1901">
            <w:pPr>
              <w:rPr>
                <w:b/>
                <w:sz w:val="28"/>
                <w:szCs w:val="28"/>
              </w:rPr>
            </w:pPr>
            <w:r w:rsidRPr="00756E2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54" w:type="dxa"/>
          </w:tcPr>
          <w:p w:rsidR="00DE1901" w:rsidRDefault="00DE1901" w:rsidP="00DE19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Zagospodarowanie terenu Chmielna - Brzozowa – teren rekreacyjny „OD MALUCHA DO SENIORA”</w:t>
            </w:r>
          </w:p>
          <w:p w:rsidR="00DE1901" w:rsidRDefault="00DE1901" w:rsidP="00DE1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Lokalizacja: Teren za Przychodnią Zdrowia przy ul. Brzozowej w Lidzbarku</w:t>
            </w:r>
          </w:p>
          <w:p w:rsidR="00DE1901" w:rsidRPr="00D50B92" w:rsidRDefault="00DE1901" w:rsidP="00DE1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Koszt szacunkowy: 100.000 zł</w:t>
            </w:r>
          </w:p>
        </w:tc>
      </w:tr>
    </w:tbl>
    <w:p w:rsidR="00D81735" w:rsidRPr="004F2E0F" w:rsidRDefault="00D81735" w:rsidP="00DE1901">
      <w:pPr>
        <w:spacing w:line="360" w:lineRule="auto"/>
        <w:jc w:val="center"/>
        <w:rPr>
          <w:b/>
          <w:sz w:val="36"/>
          <w:szCs w:val="36"/>
        </w:rPr>
      </w:pPr>
    </w:p>
    <w:sectPr w:rsidR="00D81735" w:rsidRPr="004F2E0F" w:rsidSect="00AD4503">
      <w:pgSz w:w="11907" w:h="16839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09"/>
    <w:rsid w:val="00030C6D"/>
    <w:rsid w:val="00060574"/>
    <w:rsid w:val="00062C39"/>
    <w:rsid w:val="000672D5"/>
    <w:rsid w:val="003E18B9"/>
    <w:rsid w:val="004F2E0F"/>
    <w:rsid w:val="00756E2A"/>
    <w:rsid w:val="008C6822"/>
    <w:rsid w:val="00960238"/>
    <w:rsid w:val="009C331E"/>
    <w:rsid w:val="00A47A33"/>
    <w:rsid w:val="00AD4503"/>
    <w:rsid w:val="00B50109"/>
    <w:rsid w:val="00C978B6"/>
    <w:rsid w:val="00D50B92"/>
    <w:rsid w:val="00D81735"/>
    <w:rsid w:val="00DE1901"/>
    <w:rsid w:val="00FC5666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2016-10-20T12:58:00Z</cp:lastPrinted>
  <dcterms:created xsi:type="dcterms:W3CDTF">2016-10-20T13:02:00Z</dcterms:created>
  <dcterms:modified xsi:type="dcterms:W3CDTF">2016-10-20T13:02:00Z</dcterms:modified>
</cp:coreProperties>
</file>